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127F9" w14:textId="48A4E208" w:rsidR="00B52A6F" w:rsidRPr="00A86BC5" w:rsidRDefault="00B52A6F" w:rsidP="00B52A6F">
      <w:pPr>
        <w:jc w:val="right"/>
        <w:rPr>
          <w:rFonts w:ascii="Arial" w:hAnsi="Arial" w:cs="Arial"/>
        </w:rPr>
      </w:pPr>
    </w:p>
    <w:p w14:paraId="693475C4" w14:textId="77777777" w:rsidR="00B52A6F" w:rsidRPr="00A86BC5" w:rsidRDefault="00B52A6F" w:rsidP="00B52A6F">
      <w:pPr>
        <w:spacing w:line="360" w:lineRule="auto"/>
        <w:jc w:val="center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ZAPYTANIE OFERTOWE</w:t>
      </w:r>
    </w:p>
    <w:p w14:paraId="1C464371" w14:textId="77777777" w:rsidR="004F6F69" w:rsidRPr="004F6F69" w:rsidRDefault="00280BB4" w:rsidP="00B52A6F">
      <w:pPr>
        <w:spacing w:before="120"/>
        <w:jc w:val="both"/>
        <w:rPr>
          <w:rFonts w:ascii="Arial" w:hAnsi="Arial" w:cs="Arial"/>
          <w:b/>
        </w:rPr>
      </w:pPr>
      <w:r w:rsidRPr="004F6F69">
        <w:rPr>
          <w:rFonts w:ascii="Arial" w:hAnsi="Arial" w:cs="Arial"/>
          <w:b/>
        </w:rPr>
        <w:t xml:space="preserve">Zamawiający </w:t>
      </w:r>
      <w:r w:rsidR="00B52A6F" w:rsidRPr="004F6F69">
        <w:rPr>
          <w:rFonts w:ascii="Arial" w:hAnsi="Arial" w:cs="Arial"/>
          <w:b/>
        </w:rPr>
        <w:t>zwraca się z prośbą o przedstawienie ofer</w:t>
      </w:r>
      <w:r w:rsidR="0001662D" w:rsidRPr="004F6F69">
        <w:rPr>
          <w:rFonts w:ascii="Arial" w:hAnsi="Arial" w:cs="Arial"/>
          <w:b/>
        </w:rPr>
        <w:t>ty na</w:t>
      </w:r>
      <w:r w:rsidR="004F6F69" w:rsidRPr="004F6F69">
        <w:rPr>
          <w:rFonts w:ascii="Arial" w:hAnsi="Arial" w:cs="Arial"/>
          <w:b/>
        </w:rPr>
        <w:t>:</w:t>
      </w:r>
    </w:p>
    <w:p w14:paraId="3B6A979A" w14:textId="08CA96DE" w:rsidR="002E4E30" w:rsidRPr="006D534F" w:rsidRDefault="002E4E30" w:rsidP="002E4E3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wraz z dostawą </w:t>
      </w:r>
      <w:r w:rsidR="009006CF">
        <w:rPr>
          <w:rFonts w:ascii="Arial" w:hAnsi="Arial" w:cs="Arial"/>
        </w:rPr>
        <w:t>trzech</w:t>
      </w:r>
      <w:r>
        <w:rPr>
          <w:rFonts w:ascii="Arial" w:hAnsi="Arial" w:cs="Arial"/>
        </w:rPr>
        <w:t xml:space="preserve"> zewnętrznych tablic informacyjno-pamiątkowych </w:t>
      </w:r>
      <w:r w:rsidR="009006C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słupkami mocującymi. </w:t>
      </w:r>
    </w:p>
    <w:p w14:paraId="5DFEA312" w14:textId="11863F57" w:rsidR="00B52A6F" w:rsidRPr="002840BE" w:rsidRDefault="00B52A6F" w:rsidP="002840BE">
      <w:pPr>
        <w:pStyle w:val="Akapitzlist"/>
        <w:numPr>
          <w:ilvl w:val="0"/>
          <w:numId w:val="10"/>
        </w:numPr>
        <w:autoSpaceDE/>
        <w:autoSpaceDN/>
        <w:adjustRightInd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534F">
        <w:rPr>
          <w:rFonts w:ascii="Arial" w:hAnsi="Arial" w:cs="Arial"/>
          <w:b/>
          <w:bCs/>
          <w:sz w:val="24"/>
          <w:szCs w:val="24"/>
        </w:rPr>
        <w:t>Opis Przedmiotu Zamówienia:</w:t>
      </w:r>
      <w:r w:rsidR="004F6F69" w:rsidRPr="004F6F69">
        <w:t xml:space="preserve"> </w:t>
      </w:r>
      <w:r w:rsidR="009006CF">
        <w:rPr>
          <w:rFonts w:ascii="Arial" w:hAnsi="Arial" w:cs="Arial"/>
          <w:bCs/>
          <w:sz w:val="24"/>
          <w:szCs w:val="24"/>
        </w:rPr>
        <w:t>Trzy</w:t>
      </w:r>
      <w:r w:rsidR="004F6F69" w:rsidRPr="004F6F69">
        <w:rPr>
          <w:rFonts w:ascii="Arial" w:hAnsi="Arial" w:cs="Arial"/>
          <w:bCs/>
          <w:sz w:val="24"/>
          <w:szCs w:val="24"/>
        </w:rPr>
        <w:t xml:space="preserve"> zewnętrzne j</w:t>
      </w:r>
      <w:r w:rsidR="009006CF">
        <w:rPr>
          <w:rFonts w:ascii="Arial" w:hAnsi="Arial" w:cs="Arial"/>
          <w:bCs/>
          <w:sz w:val="24"/>
          <w:szCs w:val="24"/>
        </w:rPr>
        <w:t>ednostronne tablice informacyjno-pamiątkowe</w:t>
      </w:r>
      <w:r w:rsidR="004F6F69" w:rsidRPr="004F6F69">
        <w:rPr>
          <w:rFonts w:ascii="Arial" w:hAnsi="Arial" w:cs="Arial"/>
          <w:bCs/>
          <w:sz w:val="24"/>
          <w:szCs w:val="24"/>
        </w:rPr>
        <w:t xml:space="preserve"> o wymiarach 80 cm wys. x 120 cm szer. wraz z słupkami mocującymi przeznaczonymi do umieszczenia w gruncie, przy czym wysokość dołu tablicy po zamontowaniu powinna wynosić 200 cm powyżej terenu  przy jednoczesnym zapewnieniu stabilności konstrukcji</w:t>
      </w:r>
      <w:r w:rsidR="002840BE">
        <w:rPr>
          <w:rFonts w:ascii="Arial" w:hAnsi="Arial" w:cs="Arial"/>
          <w:bCs/>
          <w:sz w:val="24"/>
          <w:szCs w:val="24"/>
        </w:rPr>
        <w:t xml:space="preserve"> (odpowiedni komplet mocowań)</w:t>
      </w:r>
      <w:r w:rsidR="004F6F69" w:rsidRPr="004F6F69">
        <w:rPr>
          <w:rFonts w:ascii="Arial" w:hAnsi="Arial" w:cs="Arial"/>
          <w:bCs/>
          <w:sz w:val="24"/>
          <w:szCs w:val="24"/>
        </w:rPr>
        <w:t>.</w:t>
      </w:r>
      <w:r w:rsidR="002840BE">
        <w:rPr>
          <w:rFonts w:ascii="Arial" w:hAnsi="Arial" w:cs="Arial"/>
          <w:bCs/>
          <w:sz w:val="24"/>
          <w:szCs w:val="24"/>
        </w:rPr>
        <w:t xml:space="preserve"> Tablice należy wykonać z blachy stalowej ocynowanej malowanej</w:t>
      </w:r>
      <w:r w:rsidR="002840BE" w:rsidRPr="002840BE">
        <w:rPr>
          <w:rFonts w:ascii="Arial" w:hAnsi="Arial" w:cs="Arial"/>
          <w:bCs/>
          <w:sz w:val="24"/>
          <w:szCs w:val="24"/>
        </w:rPr>
        <w:t xml:space="preserve"> proszkowo</w:t>
      </w:r>
      <w:r w:rsidR="002840BE">
        <w:rPr>
          <w:rFonts w:ascii="Arial" w:hAnsi="Arial" w:cs="Arial"/>
          <w:bCs/>
          <w:sz w:val="24"/>
          <w:szCs w:val="24"/>
        </w:rPr>
        <w:t xml:space="preserve"> (jeden arkusz materiału) odpornej</w:t>
      </w:r>
      <w:r w:rsidR="002840BE" w:rsidRPr="002840BE">
        <w:rPr>
          <w:rFonts w:ascii="Arial" w:hAnsi="Arial" w:cs="Arial"/>
          <w:bCs/>
          <w:sz w:val="24"/>
          <w:szCs w:val="24"/>
        </w:rPr>
        <w:t xml:space="preserve"> na warunki atmosferyczne</w:t>
      </w:r>
      <w:r w:rsidR="002840BE">
        <w:rPr>
          <w:rFonts w:ascii="Arial" w:hAnsi="Arial" w:cs="Arial"/>
          <w:bCs/>
          <w:sz w:val="24"/>
          <w:szCs w:val="24"/>
        </w:rPr>
        <w:t xml:space="preserve">. </w:t>
      </w:r>
    </w:p>
    <w:p w14:paraId="1D4B5D10" w14:textId="77777777" w:rsidR="002840BE" w:rsidRPr="002840BE" w:rsidRDefault="002840BE" w:rsidP="002840BE">
      <w:pPr>
        <w:pStyle w:val="Akapitzlist"/>
        <w:autoSpaceDE/>
        <w:autoSpaceDN/>
        <w:adjustRightInd/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F124224" w14:textId="77777777" w:rsidR="002840BE" w:rsidRPr="002840BE" w:rsidRDefault="002840BE" w:rsidP="002840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>Zakres zamówienia obejmuje:</w:t>
      </w:r>
    </w:p>
    <w:p w14:paraId="3A802510" w14:textId="6BA487A6" w:rsidR="002840BE" w:rsidRPr="002840BE" w:rsidRDefault="002840BE" w:rsidP="002840B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 xml:space="preserve"> wykonanie projektu graficznego tablic informacyjnych wg</w:t>
      </w:r>
      <w:r w:rsidR="00556FDC">
        <w:rPr>
          <w:rFonts w:ascii="Arial" w:hAnsi="Arial" w:cs="Arial"/>
          <w:color w:val="000000"/>
        </w:rPr>
        <w:t xml:space="preserve"> wzoru tablic znajdujących się na stronie </w:t>
      </w:r>
      <w:hyperlink r:id="rId9" w:history="1">
        <w:r w:rsidR="00556FDC" w:rsidRPr="007E4993">
          <w:rPr>
            <w:rStyle w:val="Hipercze"/>
            <w:rFonts w:ascii="Arial" w:hAnsi="Arial" w:cs="Arial"/>
          </w:rPr>
          <w:t>www.pois.gov.pl</w:t>
        </w:r>
      </w:hyperlink>
      <w:r w:rsidR="00556FDC">
        <w:rPr>
          <w:rFonts w:ascii="Arial" w:hAnsi="Arial" w:cs="Arial"/>
          <w:color w:val="000000"/>
        </w:rPr>
        <w:t xml:space="preserve"> oraz na </w:t>
      </w:r>
      <w:hyperlink r:id="rId10" w:history="1">
        <w:r w:rsidR="00556FDC" w:rsidRPr="007E4993">
          <w:rPr>
            <w:rStyle w:val="Hipercze"/>
            <w:rFonts w:ascii="Arial" w:hAnsi="Arial" w:cs="Arial"/>
          </w:rPr>
          <w:t>www.funduszeeuropejskie.gov.pl/promocja</w:t>
        </w:r>
      </w:hyperlink>
      <w:r w:rsidR="00556FDC">
        <w:rPr>
          <w:rFonts w:ascii="Arial" w:hAnsi="Arial" w:cs="Arial"/>
          <w:color w:val="000000"/>
        </w:rPr>
        <w:t>.</w:t>
      </w:r>
    </w:p>
    <w:p w14:paraId="611AA350" w14:textId="77777777" w:rsidR="002840BE" w:rsidRPr="002840BE" w:rsidRDefault="002840BE" w:rsidP="002840B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 xml:space="preserve"> wykonanie zaprojektowanych tablic informacyjnych - po ich formalnej akceptacji przez beneficjenta (zamawiającego),</w:t>
      </w:r>
    </w:p>
    <w:p w14:paraId="55F81F5C" w14:textId="0970B176" w:rsidR="002840BE" w:rsidRDefault="002840BE" w:rsidP="002840B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40BE">
        <w:rPr>
          <w:rFonts w:ascii="Arial" w:hAnsi="Arial" w:cs="Arial"/>
          <w:color w:val="000000"/>
        </w:rPr>
        <w:t xml:space="preserve"> dostawę tablic i słupków mocujących</w:t>
      </w:r>
      <w:r>
        <w:rPr>
          <w:rFonts w:ascii="Arial" w:hAnsi="Arial" w:cs="Arial"/>
          <w:color w:val="000000"/>
        </w:rPr>
        <w:t xml:space="preserve"> wraz z kompletem mocowań</w:t>
      </w:r>
      <w:r w:rsidRPr="002840BE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: Gmina Bytom Odrzański ul. Rynek 1, 67-115 Bytom Odrzański</w:t>
      </w:r>
      <w:r w:rsidRPr="002840BE">
        <w:rPr>
          <w:rFonts w:ascii="Arial" w:hAnsi="Arial" w:cs="Arial"/>
          <w:color w:val="000000"/>
        </w:rPr>
        <w:t>.</w:t>
      </w:r>
    </w:p>
    <w:p w14:paraId="047D48D4" w14:textId="216F1144" w:rsidR="0031635F" w:rsidRDefault="0031635F" w:rsidP="002840B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płatność nastąpi przelewem w terminie 30 dni od momentu otrzymania przedmiotu zamówienia.</w:t>
      </w:r>
    </w:p>
    <w:p w14:paraId="1E91E45B" w14:textId="77777777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>Tablica informacyjna powinna zawierać następujące informacje:</w:t>
      </w:r>
    </w:p>
    <w:p w14:paraId="5DF247E8" w14:textId="0579394E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 xml:space="preserve">1. nazwę beneficjenta, - </w:t>
      </w:r>
      <w:r>
        <w:rPr>
          <w:rFonts w:ascii="Arial" w:hAnsi="Arial" w:cs="Arial"/>
          <w:color w:val="000000"/>
        </w:rPr>
        <w:t>Gmina Bytom Odrzański</w:t>
      </w:r>
    </w:p>
    <w:p w14:paraId="32BD68BF" w14:textId="35A7FB4E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 xml:space="preserve">2. tytuł projektu,- </w:t>
      </w:r>
      <w:r>
        <w:rPr>
          <w:rFonts w:ascii="Arial" w:hAnsi="Arial" w:cs="Arial"/>
          <w:color w:val="000000"/>
        </w:rPr>
        <w:t>Ochrona Obszaru Natura 2000 – Gmina Bytom Odrzański</w:t>
      </w:r>
    </w:p>
    <w:p w14:paraId="71DBE360" w14:textId="0EB6E050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>3. cel projektu, - Ochrona cennych przyrodniczo Obszarów Nowosolskiej Doliny Odry i Specjalnego Obszaru Siedlisk Kozioróg w Czernej, poprzez:</w:t>
      </w:r>
    </w:p>
    <w:p w14:paraId="1BAEC506" w14:textId="77777777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 xml:space="preserve">- wzmocnienie mechanizmów ochronnych dla chronionych gatunków owadów ( </w:t>
      </w:r>
      <w:proofErr w:type="spellStart"/>
      <w:r w:rsidRPr="002B7698">
        <w:rPr>
          <w:rFonts w:ascii="Arial" w:hAnsi="Arial" w:cs="Arial"/>
          <w:color w:val="000000"/>
        </w:rPr>
        <w:t>Pachnica</w:t>
      </w:r>
      <w:proofErr w:type="spellEnd"/>
      <w:r w:rsidRPr="002B7698">
        <w:rPr>
          <w:rFonts w:ascii="Arial" w:hAnsi="Arial" w:cs="Arial"/>
          <w:color w:val="000000"/>
        </w:rPr>
        <w:t xml:space="preserve"> Dębowa i Kozioróg </w:t>
      </w:r>
      <w:proofErr w:type="spellStart"/>
      <w:r w:rsidRPr="002B7698">
        <w:rPr>
          <w:rFonts w:ascii="Arial" w:hAnsi="Arial" w:cs="Arial"/>
          <w:color w:val="000000"/>
        </w:rPr>
        <w:t>Dębosz</w:t>
      </w:r>
      <w:proofErr w:type="spellEnd"/>
      <w:r w:rsidRPr="002B7698">
        <w:rPr>
          <w:rFonts w:ascii="Arial" w:hAnsi="Arial" w:cs="Arial"/>
          <w:color w:val="000000"/>
        </w:rPr>
        <w:t xml:space="preserve"> ),</w:t>
      </w:r>
    </w:p>
    <w:p w14:paraId="27683C95" w14:textId="1AC9476E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 xml:space="preserve">- kształtowanie warunków do trwałego zachowania siedlisk ( Lasy Łęgowe i Łąki </w:t>
      </w:r>
      <w:proofErr w:type="spellStart"/>
      <w:r w:rsidRPr="002B7698">
        <w:rPr>
          <w:rFonts w:ascii="Arial" w:hAnsi="Arial" w:cs="Arial"/>
          <w:color w:val="000000"/>
        </w:rPr>
        <w:t>Selernicowe</w:t>
      </w:r>
      <w:proofErr w:type="spellEnd"/>
      <w:r w:rsidRPr="002B7698">
        <w:rPr>
          <w:rFonts w:ascii="Arial" w:hAnsi="Arial" w:cs="Arial"/>
          <w:color w:val="000000"/>
        </w:rPr>
        <w:t xml:space="preserve"> ).</w:t>
      </w:r>
    </w:p>
    <w:p w14:paraId="64E8E7C2" w14:textId="4D773CB7" w:rsidR="002B7698" w:rsidRPr="002B7698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zestaw logo – znak</w:t>
      </w:r>
      <w:r w:rsidRPr="002B7698">
        <w:rPr>
          <w:rFonts w:ascii="Arial" w:hAnsi="Arial" w:cs="Arial"/>
          <w:color w:val="000000"/>
        </w:rPr>
        <w:t xml:space="preserve"> FE</w:t>
      </w:r>
      <w:r>
        <w:rPr>
          <w:rFonts w:ascii="Arial" w:hAnsi="Arial" w:cs="Arial"/>
          <w:color w:val="000000"/>
        </w:rPr>
        <w:t>, barwy RP i znak UE</w:t>
      </w:r>
      <w:r w:rsidRPr="002B7698">
        <w:rPr>
          <w:rFonts w:ascii="Arial" w:hAnsi="Arial" w:cs="Arial"/>
          <w:color w:val="000000"/>
        </w:rPr>
        <w:t>,</w:t>
      </w:r>
    </w:p>
    <w:p w14:paraId="64402D9F" w14:textId="560FF031" w:rsidR="002B7698" w:rsidRPr="002840BE" w:rsidRDefault="002B7698" w:rsidP="002B76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B7698">
        <w:rPr>
          <w:rFonts w:ascii="Arial" w:hAnsi="Arial" w:cs="Arial"/>
          <w:color w:val="000000"/>
        </w:rPr>
        <w:t>5. adres portalu www.mapadotacji.gov.pl.</w:t>
      </w:r>
    </w:p>
    <w:p w14:paraId="0805226C" w14:textId="77777777" w:rsidR="001E2BC1" w:rsidRDefault="001E2BC1" w:rsidP="002840BE">
      <w:pPr>
        <w:pStyle w:val="Akapitzlist"/>
        <w:autoSpaceDE/>
        <w:autoSpaceDN/>
        <w:adjustRightInd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59557910" w14:textId="6D418F07" w:rsidR="002840BE" w:rsidRDefault="002B7698" w:rsidP="002840BE">
      <w:pPr>
        <w:pStyle w:val="Akapitzlist"/>
        <w:autoSpaceDE/>
        <w:autoSpaceDN/>
        <w:adjustRightInd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B7698">
        <w:rPr>
          <w:rFonts w:ascii="Arial" w:hAnsi="Arial" w:cs="Arial"/>
          <w:bCs/>
          <w:sz w:val="24"/>
          <w:szCs w:val="24"/>
        </w:rPr>
        <w:lastRenderedPageBreak/>
        <w:t>Wzór</w:t>
      </w:r>
      <w:r>
        <w:rPr>
          <w:rFonts w:ascii="Arial" w:hAnsi="Arial" w:cs="Arial"/>
          <w:bCs/>
          <w:sz w:val="24"/>
          <w:szCs w:val="24"/>
        </w:rPr>
        <w:t>:</w:t>
      </w:r>
    </w:p>
    <w:p w14:paraId="0718E35A" w14:textId="52445811" w:rsidR="002B7698" w:rsidRDefault="00BF5B8B" w:rsidP="002840BE">
      <w:pPr>
        <w:pStyle w:val="Akapitzlist"/>
        <w:autoSpaceDE/>
        <w:autoSpaceDN/>
        <w:adjustRightInd/>
        <w:spacing w:before="24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25A842D" wp14:editId="49D297C3">
            <wp:extent cx="3879261" cy="2424503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N\Desktop\BŁONIA\REALIZACJA I UMOWA 2018\REALIZACJA\Tablice foldery\Tablica_80x120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61" cy="24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9847" w14:textId="77777777" w:rsidR="002B7698" w:rsidRPr="00BF5B8B" w:rsidRDefault="002B7698" w:rsidP="00BF5B8B">
      <w:pPr>
        <w:spacing w:before="240"/>
        <w:jc w:val="both"/>
        <w:rPr>
          <w:rFonts w:ascii="Arial" w:hAnsi="Arial" w:cs="Arial"/>
          <w:bCs/>
        </w:rPr>
      </w:pPr>
    </w:p>
    <w:p w14:paraId="0CC2D6F0" w14:textId="30470FE7" w:rsidR="00B52A6F" w:rsidRPr="006D534F" w:rsidRDefault="00B52A6F" w:rsidP="00B52A6F">
      <w:pPr>
        <w:pStyle w:val="akapitzlistcxspdrugie"/>
        <w:numPr>
          <w:ilvl w:val="0"/>
          <w:numId w:val="10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Termin realizacji zamówienia:</w:t>
      </w:r>
      <w:r w:rsidR="004F6F69">
        <w:rPr>
          <w:rFonts w:ascii="Arial" w:hAnsi="Arial" w:cs="Arial"/>
          <w:b/>
          <w:bCs/>
        </w:rPr>
        <w:t xml:space="preserve"> </w:t>
      </w:r>
      <w:r w:rsidR="002E4E30">
        <w:rPr>
          <w:rFonts w:ascii="Arial" w:hAnsi="Arial" w:cs="Arial"/>
          <w:bCs/>
        </w:rPr>
        <w:t>30.08</w:t>
      </w:r>
      <w:r w:rsidR="004F6F69" w:rsidRPr="004F6F69">
        <w:rPr>
          <w:rFonts w:ascii="Arial" w:hAnsi="Arial" w:cs="Arial"/>
          <w:bCs/>
        </w:rPr>
        <w:t>.2019 r.</w:t>
      </w:r>
    </w:p>
    <w:p w14:paraId="29BC7028" w14:textId="0DA724F1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III.</w:t>
      </w:r>
      <w:r w:rsidRPr="006D534F">
        <w:rPr>
          <w:rFonts w:ascii="Arial" w:hAnsi="Arial" w:cs="Arial"/>
          <w:b/>
          <w:bCs/>
        </w:rPr>
        <w:tab/>
        <w:t>Wymogi w stosunku do Wykonawcy (jeśli dotyczy):</w:t>
      </w:r>
      <w:r w:rsidR="004F6F69">
        <w:rPr>
          <w:rFonts w:ascii="Arial" w:hAnsi="Arial" w:cs="Arial"/>
          <w:b/>
          <w:bCs/>
        </w:rPr>
        <w:t xml:space="preserve"> </w:t>
      </w:r>
      <w:r w:rsidR="004F6F69">
        <w:rPr>
          <w:rFonts w:ascii="Arial" w:hAnsi="Arial" w:cs="Arial"/>
          <w:bCs/>
        </w:rPr>
        <w:t>Nie dotyczy</w:t>
      </w:r>
    </w:p>
    <w:p w14:paraId="3D27867F" w14:textId="67C39429" w:rsidR="00B52A6F" w:rsidRPr="006D534F" w:rsidRDefault="00B52A6F" w:rsidP="00B52A6F">
      <w:pPr>
        <w:pStyle w:val="akapitzlistcxspdrugie"/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IV.</w:t>
      </w:r>
      <w:r w:rsidRPr="006D534F">
        <w:rPr>
          <w:rFonts w:ascii="Arial" w:hAnsi="Arial" w:cs="Arial"/>
          <w:b/>
          <w:bCs/>
        </w:rPr>
        <w:tab/>
        <w:t xml:space="preserve">Termin do którego należy złożyć ofertę: </w:t>
      </w:r>
      <w:r w:rsidR="002E4E30">
        <w:rPr>
          <w:rFonts w:ascii="Arial" w:hAnsi="Arial" w:cs="Arial"/>
          <w:bCs/>
        </w:rPr>
        <w:t>12.08</w:t>
      </w:r>
      <w:r w:rsidR="004F6F69" w:rsidRPr="004F6F69">
        <w:rPr>
          <w:rFonts w:ascii="Arial" w:hAnsi="Arial" w:cs="Arial"/>
          <w:bCs/>
        </w:rPr>
        <w:t>.2019 r.</w:t>
      </w:r>
    </w:p>
    <w:p w14:paraId="305F996B" w14:textId="788609F8" w:rsidR="00B52A6F" w:rsidRPr="006D534F" w:rsidRDefault="00B52A6F" w:rsidP="00B52A6F">
      <w:pPr>
        <w:spacing w:before="24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V.</w:t>
      </w:r>
      <w:r w:rsidRPr="006D534F">
        <w:rPr>
          <w:rFonts w:ascii="Arial" w:hAnsi="Arial" w:cs="Arial"/>
          <w:b/>
          <w:bCs/>
        </w:rPr>
        <w:tab/>
        <w:t>Formy złożenia oferty:</w:t>
      </w:r>
      <w:r w:rsidR="002840BE">
        <w:rPr>
          <w:rFonts w:ascii="Arial" w:hAnsi="Arial" w:cs="Arial"/>
          <w:b/>
          <w:bCs/>
        </w:rPr>
        <w:t xml:space="preserve"> </w:t>
      </w:r>
      <w:r w:rsidR="002E4E30" w:rsidRPr="002E4E30">
        <w:rPr>
          <w:rFonts w:ascii="Arial" w:hAnsi="Arial" w:cs="Arial"/>
          <w:bCs/>
        </w:rPr>
        <w:t xml:space="preserve">e-mailem na adres </w:t>
      </w:r>
      <w:hyperlink r:id="rId12" w:history="1">
        <w:r w:rsidR="002E4E30" w:rsidRPr="002E4E30">
          <w:rPr>
            <w:rFonts w:ascii="Arial" w:hAnsi="Arial" w:cs="Arial"/>
            <w:bCs/>
            <w:color w:val="0563C1"/>
            <w:u w:val="single"/>
          </w:rPr>
          <w:t>gn@bytomodrzanski.pl</w:t>
        </w:r>
      </w:hyperlink>
      <w:r w:rsidR="002E4E30" w:rsidRPr="002E4E30">
        <w:rPr>
          <w:rFonts w:ascii="Arial" w:hAnsi="Arial" w:cs="Arial"/>
          <w:bCs/>
        </w:rPr>
        <w:t xml:space="preserve"> lub w zaklejonej kopercie na adres Gmina Bytom Odrzański ul. Rynek 1, 67-115 Bytom Odrzański</w:t>
      </w:r>
      <w:r w:rsidR="002E4E30">
        <w:rPr>
          <w:rFonts w:ascii="Arial" w:hAnsi="Arial" w:cs="Arial"/>
          <w:bCs/>
        </w:rPr>
        <w:t>.</w:t>
      </w:r>
    </w:p>
    <w:p w14:paraId="5E8D6B32" w14:textId="2D1D8455" w:rsidR="00B52A6F" w:rsidRPr="006D534F" w:rsidRDefault="00B52A6F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Sposób wyboru oferty (kryteria oceny):</w:t>
      </w:r>
      <w:r w:rsidR="002840BE">
        <w:rPr>
          <w:rFonts w:ascii="Arial" w:hAnsi="Arial" w:cs="Arial"/>
          <w:b/>
          <w:bCs/>
        </w:rPr>
        <w:t xml:space="preserve"> </w:t>
      </w:r>
      <w:r w:rsidR="002E4E30">
        <w:rPr>
          <w:rFonts w:ascii="Arial" w:hAnsi="Arial" w:cs="Arial"/>
          <w:bCs/>
        </w:rPr>
        <w:t>najniższa cena</w:t>
      </w:r>
    </w:p>
    <w:p w14:paraId="72564862" w14:textId="77777777" w:rsidR="00D90EB8" w:rsidRPr="006D534F" w:rsidRDefault="00D90EB8" w:rsidP="00B52A6F">
      <w:pPr>
        <w:pStyle w:val="akapitzlistcxspdrugie"/>
        <w:numPr>
          <w:ilvl w:val="0"/>
          <w:numId w:val="9"/>
        </w:numPr>
        <w:spacing w:before="240" w:beforeAutospacing="0" w:after="0" w:afterAutospacing="0"/>
        <w:jc w:val="both"/>
        <w:rPr>
          <w:rFonts w:ascii="Arial" w:hAnsi="Arial" w:cs="Arial"/>
          <w:b/>
          <w:bCs/>
        </w:rPr>
      </w:pPr>
      <w:r w:rsidRPr="006D534F">
        <w:rPr>
          <w:rFonts w:ascii="Arial" w:hAnsi="Arial" w:cs="Arial"/>
          <w:b/>
          <w:bCs/>
        </w:rPr>
        <w:t>Uwagi końcowe:</w:t>
      </w:r>
    </w:p>
    <w:p w14:paraId="7323D507" w14:textId="258D31F0" w:rsidR="00B52A6F" w:rsidRPr="006D534F" w:rsidRDefault="00280BB4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D534F">
        <w:rPr>
          <w:rFonts w:ascii="Arial" w:hAnsi="Arial" w:cs="Arial"/>
        </w:rPr>
        <w:t xml:space="preserve">Zamawiający </w:t>
      </w:r>
      <w:r w:rsidR="00B52A6F" w:rsidRPr="006D534F">
        <w:rPr>
          <w:rFonts w:ascii="Arial" w:hAnsi="Arial" w:cs="Arial"/>
        </w:rPr>
        <w:t xml:space="preserve"> zastrzega sobie prawo do:</w:t>
      </w:r>
    </w:p>
    <w:p w14:paraId="40B07071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zmiany terminu składania ofert;</w:t>
      </w:r>
    </w:p>
    <w:p w14:paraId="4BD6857A" w14:textId="1F3DF736" w:rsidR="00B52A6F" w:rsidRPr="006D534F" w:rsidRDefault="006D534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wyjaśniania treści ofert z W</w:t>
      </w:r>
      <w:r w:rsidR="00B52A6F" w:rsidRPr="006D534F">
        <w:rPr>
          <w:rFonts w:ascii="Arial" w:hAnsi="Arial" w:cs="Arial"/>
          <w:sz w:val="24"/>
          <w:szCs w:val="24"/>
        </w:rPr>
        <w:t>ykonawcami w przypadku gdy oferty są niejednoznaczne, niejasne lub budzą wątpliwości;</w:t>
      </w:r>
    </w:p>
    <w:p w14:paraId="7FCB7EC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uzupełniania ofert w przypadku stwierdzenia braków, które można uzupełnić;</w:t>
      </w:r>
    </w:p>
    <w:p w14:paraId="3CCB4985" w14:textId="77777777" w:rsidR="00B52A6F" w:rsidRPr="006D534F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>poprawienia omyłek rachunkowych za zgodą Wykonawcy;</w:t>
      </w:r>
    </w:p>
    <w:p w14:paraId="5DD05A31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6D534F">
        <w:rPr>
          <w:rFonts w:ascii="Arial" w:hAnsi="Arial" w:cs="Arial"/>
          <w:sz w:val="24"/>
          <w:szCs w:val="24"/>
        </w:rPr>
        <w:t xml:space="preserve">odrzucenia ofert złożonych po wyznaczonym </w:t>
      </w:r>
      <w:r w:rsidRPr="00A86BC5">
        <w:rPr>
          <w:rFonts w:ascii="Arial" w:hAnsi="Arial" w:cs="Arial"/>
          <w:sz w:val="24"/>
          <w:szCs w:val="24"/>
        </w:rPr>
        <w:t>terminie;</w:t>
      </w:r>
    </w:p>
    <w:p w14:paraId="1D20F2B4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odrzucenia ofert niezgodnych z założeniami zapytania ofertowego;</w:t>
      </w:r>
    </w:p>
    <w:p w14:paraId="140BA242" w14:textId="77777777" w:rsidR="00007AB4" w:rsidRPr="00A86BC5" w:rsidRDefault="00007AB4" w:rsidP="00007AB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>odrzucenia ofert obliczonych według błędnej stawki podatku VAT;</w:t>
      </w:r>
    </w:p>
    <w:p w14:paraId="00C0C690" w14:textId="77777777" w:rsidR="00B52A6F" w:rsidRPr="00A86BC5" w:rsidRDefault="00B52A6F" w:rsidP="00B52A6F">
      <w:pPr>
        <w:pStyle w:val="Akapitzlist"/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sz w:val="24"/>
          <w:szCs w:val="24"/>
        </w:rPr>
        <w:t>wyjaśnienia podejrzenia rażąco niskiej ceny wraz z ewentualnym odrzuceniem oferty w przypadku potwierdzenia tego faktu, bądź braku wyjaśnień ze strony Wykonawcy.</w:t>
      </w:r>
    </w:p>
    <w:p w14:paraId="7E8E3CC1" w14:textId="6C14ACBE" w:rsidR="00B52A6F" w:rsidRPr="002C576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C5765">
        <w:rPr>
          <w:rFonts w:ascii="Arial" w:hAnsi="Arial" w:cs="Arial"/>
          <w:color w:val="000000" w:themeColor="text1"/>
        </w:rPr>
        <w:t xml:space="preserve">Niniejsze zapytanie stanowi rozeznanie rynku jakie </w:t>
      </w:r>
      <w:r w:rsidR="006D534F" w:rsidRPr="002C5765">
        <w:rPr>
          <w:rFonts w:ascii="Arial" w:hAnsi="Arial" w:cs="Arial"/>
          <w:color w:val="000000" w:themeColor="text1"/>
        </w:rPr>
        <w:t>Zamawiający</w:t>
      </w:r>
      <w:r w:rsidRPr="002C5765">
        <w:rPr>
          <w:rFonts w:ascii="Arial" w:hAnsi="Arial" w:cs="Arial"/>
          <w:color w:val="000000" w:themeColor="text1"/>
        </w:rPr>
        <w:t xml:space="preserve"> </w:t>
      </w:r>
      <w:r w:rsidR="006D534F" w:rsidRPr="002C5765">
        <w:rPr>
          <w:rFonts w:ascii="Arial" w:hAnsi="Arial" w:cs="Arial"/>
          <w:color w:val="000000" w:themeColor="text1"/>
        </w:rPr>
        <w:t>zobowiązany</w:t>
      </w:r>
      <w:r w:rsidRPr="002C5765">
        <w:rPr>
          <w:rFonts w:ascii="Arial" w:hAnsi="Arial" w:cs="Arial"/>
          <w:color w:val="000000" w:themeColor="text1"/>
        </w:rPr>
        <w:t xml:space="preserve"> jest przeprowadzić zgodnie z </w:t>
      </w:r>
      <w:r w:rsidRPr="002C5765">
        <w:rPr>
          <w:rFonts w:ascii="Arial" w:hAnsi="Arial" w:cs="Arial"/>
          <w:i/>
          <w:iCs/>
          <w:color w:val="000000" w:themeColor="text1"/>
        </w:rPr>
        <w:t>Wytycznymi w zakresie kwalifikowa</w:t>
      </w:r>
      <w:r w:rsidR="00A71298" w:rsidRPr="002C5765">
        <w:rPr>
          <w:rFonts w:ascii="Arial" w:hAnsi="Arial" w:cs="Arial"/>
          <w:i/>
          <w:iCs/>
          <w:color w:val="000000" w:themeColor="text1"/>
        </w:rPr>
        <w:t xml:space="preserve">lności </w:t>
      </w:r>
      <w:r w:rsidRPr="002C5765">
        <w:rPr>
          <w:rFonts w:ascii="Arial" w:hAnsi="Arial" w:cs="Arial"/>
          <w:i/>
          <w:iCs/>
          <w:color w:val="000000" w:themeColor="text1"/>
        </w:rPr>
        <w:t xml:space="preserve">wydatków w ramach </w:t>
      </w:r>
      <w:r w:rsidR="00A71298" w:rsidRPr="002C5765">
        <w:rPr>
          <w:rFonts w:ascii="Arial" w:hAnsi="Arial" w:cs="Arial"/>
          <w:i/>
          <w:iCs/>
          <w:color w:val="000000" w:themeColor="text1"/>
        </w:rPr>
        <w:t>Europejskiego Funduszu Rozwoju Regionalnego, Europejskiego Funduszu Społecznego oraz Funduszu Spójności na lata 2014-2020</w:t>
      </w:r>
      <w:r w:rsidRPr="002C5765">
        <w:rPr>
          <w:rFonts w:ascii="Arial" w:hAnsi="Arial" w:cs="Arial"/>
          <w:i/>
          <w:iCs/>
          <w:color w:val="000000" w:themeColor="text1"/>
        </w:rPr>
        <w:t>.</w:t>
      </w:r>
      <w:r w:rsidRPr="002C5765">
        <w:rPr>
          <w:rFonts w:ascii="Arial" w:hAnsi="Arial" w:cs="Arial"/>
          <w:color w:val="000000" w:themeColor="text1"/>
        </w:rPr>
        <w:t xml:space="preserve"> </w:t>
      </w:r>
    </w:p>
    <w:p w14:paraId="31BDAC08" w14:textId="77777777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Niniejsze ogłoszenie nie jest ogłoszeniem w rozumieniu ustawy prawo zamówień publicznych. </w:t>
      </w:r>
    </w:p>
    <w:p w14:paraId="547D6DEC" w14:textId="030C5FF3" w:rsidR="00B52A6F" w:rsidRPr="00A86BC5" w:rsidRDefault="00B52A6F" w:rsidP="00B52A6F">
      <w:pPr>
        <w:pStyle w:val="akapitzlistcxspdrugie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lastRenderedPageBreak/>
        <w:t xml:space="preserve">Niniejsze zapytanie ofertowe nie stanowi zobowiązania </w:t>
      </w:r>
      <w:r w:rsidR="00AA6D51" w:rsidRPr="006D534F">
        <w:rPr>
          <w:rFonts w:ascii="Arial" w:hAnsi="Arial" w:cs="Arial"/>
        </w:rPr>
        <w:t>Zamawiającego</w:t>
      </w:r>
      <w:r w:rsidRPr="006D534F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do zawarcia umowy.</w:t>
      </w:r>
    </w:p>
    <w:p w14:paraId="6AEEC75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A86BC5">
        <w:rPr>
          <w:rFonts w:ascii="Arial" w:hAnsi="Arial" w:cs="Arial"/>
          <w:b/>
          <w:bCs/>
          <w:u w:val="single"/>
        </w:rPr>
        <w:t>Załączniki:</w:t>
      </w:r>
    </w:p>
    <w:p w14:paraId="6562D8FB" w14:textId="77777777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  <w:r w:rsidRPr="00A86BC5">
        <w:rPr>
          <w:rFonts w:ascii="Arial" w:hAnsi="Arial" w:cs="Arial"/>
          <w:b/>
          <w:bCs/>
        </w:rPr>
        <w:t>Wzór formularza oferty</w:t>
      </w:r>
    </w:p>
    <w:p w14:paraId="1C2AF6D1" w14:textId="014FFCEE" w:rsidR="00B52A6F" w:rsidRPr="00A86BC5" w:rsidRDefault="00B52A6F" w:rsidP="00B52A6F">
      <w:pPr>
        <w:pStyle w:val="akapitzlistcxspdrugie"/>
        <w:spacing w:before="120" w:beforeAutospacing="0" w:after="0" w:afterAutospacing="0"/>
        <w:jc w:val="both"/>
        <w:rPr>
          <w:rFonts w:ascii="Arial" w:hAnsi="Arial" w:cs="Arial"/>
          <w:b/>
          <w:bCs/>
        </w:rPr>
      </w:pPr>
    </w:p>
    <w:p w14:paraId="374B7D67" w14:textId="77777777" w:rsidR="00B52A6F" w:rsidRPr="00A86BC5" w:rsidRDefault="00B52A6F" w:rsidP="00B52A6F">
      <w:pPr>
        <w:pStyle w:val="Lista"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6BC5">
        <w:rPr>
          <w:rFonts w:ascii="Arial" w:hAnsi="Arial" w:cs="Arial"/>
        </w:rPr>
        <w:br w:type="page"/>
      </w:r>
      <w:r w:rsidRPr="00A86BC5">
        <w:rPr>
          <w:rFonts w:ascii="Arial" w:hAnsi="Arial" w:cs="Arial"/>
        </w:rPr>
        <w:lastRenderedPageBreak/>
        <w:t xml:space="preserve">ZAŁĄCZNIK </w:t>
      </w:r>
      <w:bookmarkStart w:id="0" w:name="_Toc250452202"/>
      <w:r w:rsidRPr="00A86BC5">
        <w:rPr>
          <w:rFonts w:ascii="Arial" w:hAnsi="Arial" w:cs="Arial"/>
        </w:rPr>
        <w:t>DO ZAPYTANIA OFERTOWEGO</w:t>
      </w:r>
    </w:p>
    <w:p w14:paraId="6616AB36" w14:textId="77777777" w:rsidR="00B52A6F" w:rsidRPr="00A86BC5" w:rsidRDefault="00B52A6F" w:rsidP="00B52A6F">
      <w:pPr>
        <w:pStyle w:val="Tytu"/>
        <w:rPr>
          <w:rFonts w:ascii="Arial" w:hAnsi="Arial" w:cs="Arial"/>
          <w:sz w:val="20"/>
          <w:szCs w:val="20"/>
        </w:rPr>
      </w:pPr>
    </w:p>
    <w:p w14:paraId="0EB32BCF" w14:textId="77777777" w:rsidR="00B52A6F" w:rsidRPr="00A86BC5" w:rsidRDefault="00B52A6F" w:rsidP="00B52A6F">
      <w:pPr>
        <w:pStyle w:val="Tytu"/>
        <w:rPr>
          <w:rFonts w:ascii="Arial" w:hAnsi="Arial" w:cs="Arial"/>
          <w:sz w:val="36"/>
          <w:szCs w:val="36"/>
        </w:rPr>
      </w:pPr>
      <w:bookmarkStart w:id="1" w:name="_Toc278361858"/>
      <w:r w:rsidRPr="00A86BC5">
        <w:rPr>
          <w:rFonts w:ascii="Arial" w:hAnsi="Arial" w:cs="Arial"/>
          <w:sz w:val="36"/>
          <w:szCs w:val="36"/>
        </w:rPr>
        <w:t>FORMULARZ OFERT</w:t>
      </w:r>
      <w:bookmarkEnd w:id="0"/>
      <w:r w:rsidRPr="00A86BC5">
        <w:rPr>
          <w:rFonts w:ascii="Arial" w:hAnsi="Arial" w:cs="Arial"/>
          <w:sz w:val="36"/>
          <w:szCs w:val="36"/>
        </w:rPr>
        <w:t>Y</w:t>
      </w:r>
      <w:bookmarkEnd w:id="1"/>
    </w:p>
    <w:p w14:paraId="0AA45AFA" w14:textId="77777777" w:rsidR="00B52A6F" w:rsidRPr="00A86BC5" w:rsidRDefault="00B52A6F" w:rsidP="00B52A6F">
      <w:pPr>
        <w:rPr>
          <w:rFonts w:ascii="Arial" w:hAnsi="Arial" w:cs="Arial"/>
        </w:rPr>
      </w:pPr>
    </w:p>
    <w:p w14:paraId="5E42D3D4" w14:textId="77777777" w:rsidR="00B52A6F" w:rsidRPr="00A86BC5" w:rsidRDefault="00B52A6F" w:rsidP="00B52A6F">
      <w:pPr>
        <w:ind w:left="4990" w:hanging="709"/>
        <w:rPr>
          <w:rFonts w:ascii="Arial" w:hAnsi="Arial" w:cs="Arial"/>
        </w:rPr>
      </w:pPr>
      <w:r w:rsidRPr="00A86BC5">
        <w:rPr>
          <w:rFonts w:ascii="Arial" w:hAnsi="Arial" w:cs="Arial"/>
        </w:rPr>
        <w:t>Do:</w:t>
      </w:r>
    </w:p>
    <w:p w14:paraId="178B822D" w14:textId="544C712E" w:rsidR="00B52A6F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Gmina Bytom Odrzański</w:t>
      </w:r>
    </w:p>
    <w:p w14:paraId="52184B8F" w14:textId="139EDD3C" w:rsidR="00B96735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ul. Rynek 1</w:t>
      </w:r>
    </w:p>
    <w:p w14:paraId="3FC14D3B" w14:textId="509A135F" w:rsidR="00B96735" w:rsidRPr="00A86BC5" w:rsidRDefault="00B96735" w:rsidP="00B52A6F">
      <w:pPr>
        <w:tabs>
          <w:tab w:val="right" w:leader="dot" w:pos="9639"/>
        </w:tabs>
        <w:ind w:left="4989" w:hanging="709"/>
        <w:rPr>
          <w:rFonts w:ascii="Arial" w:hAnsi="Arial" w:cs="Arial"/>
        </w:rPr>
      </w:pPr>
      <w:r>
        <w:rPr>
          <w:rFonts w:ascii="Arial" w:hAnsi="Arial" w:cs="Arial"/>
        </w:rPr>
        <w:tab/>
        <w:t>67-115 Bytom Odrzański</w:t>
      </w:r>
    </w:p>
    <w:p w14:paraId="5E0DAC0C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4D8E2EF0" w14:textId="77777777" w:rsidR="00B52A6F" w:rsidRPr="00A86BC5" w:rsidRDefault="00B52A6F" w:rsidP="00B52A6F">
      <w:pPr>
        <w:ind w:left="4989"/>
        <w:rPr>
          <w:rFonts w:ascii="Arial" w:hAnsi="Arial" w:cs="Arial"/>
          <w:i/>
          <w:iCs/>
        </w:rPr>
      </w:pPr>
    </w:p>
    <w:p w14:paraId="62AB7A36" w14:textId="5F2B1386" w:rsidR="00B52A6F" w:rsidRPr="00A86BC5" w:rsidRDefault="00B52A6F" w:rsidP="00B52A6F">
      <w:pPr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Nawiązując do ogłoszenia/zapytania ofertowego o zamówienie publiczne prowadzone w procedurze „rozeznania rynku” na</w:t>
      </w:r>
      <w:r w:rsidRPr="00A86BC5">
        <w:rPr>
          <w:rFonts w:ascii="Arial" w:hAnsi="Arial" w:cs="Arial"/>
        </w:rPr>
        <w:t xml:space="preserve"> </w:t>
      </w:r>
      <w:r w:rsidR="009006CF">
        <w:rPr>
          <w:rFonts w:ascii="Arial" w:hAnsi="Arial" w:cs="Arial"/>
        </w:rPr>
        <w:t>Wykonanie z dostawą trzech</w:t>
      </w:r>
      <w:r w:rsidR="00B96735" w:rsidRPr="00B96735">
        <w:rPr>
          <w:rFonts w:ascii="Arial" w:hAnsi="Arial" w:cs="Arial"/>
        </w:rPr>
        <w:t xml:space="preserve"> ze</w:t>
      </w:r>
      <w:r w:rsidR="009006CF">
        <w:rPr>
          <w:rFonts w:ascii="Arial" w:hAnsi="Arial" w:cs="Arial"/>
        </w:rPr>
        <w:t>wnętrznych tablic informacyjno-pamiątkowych</w:t>
      </w:r>
      <w:r w:rsidR="00B96735" w:rsidRPr="00B96735">
        <w:rPr>
          <w:rFonts w:ascii="Arial" w:hAnsi="Arial" w:cs="Arial"/>
        </w:rPr>
        <w:t xml:space="preserve"> wraz z słupkami mocującymi.</w:t>
      </w:r>
    </w:p>
    <w:p w14:paraId="677C5F54" w14:textId="77777777" w:rsidR="00B52A6F" w:rsidRPr="00A86BC5" w:rsidRDefault="00B52A6F" w:rsidP="00B52A6F">
      <w:pPr>
        <w:jc w:val="center"/>
        <w:rPr>
          <w:rFonts w:ascii="Arial" w:hAnsi="Arial" w:cs="Arial"/>
          <w:i/>
          <w:iCs/>
        </w:rPr>
      </w:pPr>
    </w:p>
    <w:p w14:paraId="29620111" w14:textId="77777777" w:rsidR="00B52A6F" w:rsidRPr="00A86BC5" w:rsidRDefault="00B52A6F" w:rsidP="00B52A6F">
      <w:pPr>
        <w:numPr>
          <w:ilvl w:val="0"/>
          <w:numId w:val="11"/>
        </w:numPr>
        <w:autoSpaceDE w:val="0"/>
        <w:autoSpaceDN w:val="0"/>
        <w:adjustRightInd w:val="0"/>
        <w:spacing w:before="90" w:line="380" w:lineRule="atLeast"/>
        <w:jc w:val="both"/>
        <w:rPr>
          <w:rFonts w:ascii="Arial" w:hAnsi="Arial" w:cs="Arial"/>
        </w:rPr>
      </w:pPr>
      <w:r w:rsidRPr="00A86BC5">
        <w:rPr>
          <w:rFonts w:ascii="Arial" w:hAnsi="Arial" w:cs="Arial"/>
          <w:b/>
          <w:bCs/>
        </w:rPr>
        <w:t>SKŁADAMY OFERTĘ</w:t>
      </w:r>
      <w:r w:rsidRPr="00A86BC5">
        <w:rPr>
          <w:rFonts w:ascii="Arial" w:hAnsi="Arial" w:cs="Arial"/>
        </w:rPr>
        <w:t xml:space="preserve"> na wykonanie przedmiotu zamówienia zgodnie z zapytaniem ofertowym za cenę brutto:</w:t>
      </w:r>
    </w:p>
    <w:p w14:paraId="2FCFC411" w14:textId="77777777" w:rsidR="00B52A6F" w:rsidRPr="00A86BC5" w:rsidRDefault="00B52A6F" w:rsidP="00B52A6F">
      <w:pPr>
        <w:pStyle w:val="Lista-kontynuacja2"/>
        <w:numPr>
          <w:ilvl w:val="0"/>
          <w:numId w:val="0"/>
        </w:numPr>
        <w:tabs>
          <w:tab w:val="num" w:pos="899"/>
        </w:tabs>
        <w:spacing w:line="240" w:lineRule="auto"/>
        <w:ind w:left="227"/>
        <w:rPr>
          <w:rFonts w:ascii="Arial" w:hAnsi="Arial" w:cs="Arial"/>
          <w:w w:val="100"/>
          <w:sz w:val="24"/>
          <w:szCs w:val="24"/>
        </w:rPr>
      </w:pPr>
      <w:r w:rsidRPr="00A86BC5">
        <w:rPr>
          <w:rFonts w:ascii="Arial" w:hAnsi="Arial" w:cs="Arial"/>
          <w:w w:val="100"/>
          <w:sz w:val="24"/>
          <w:szCs w:val="24"/>
        </w:rPr>
        <w:t xml:space="preserve">……………………………………………………………… </w:t>
      </w:r>
    </w:p>
    <w:p w14:paraId="50A18050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A86BC5">
        <w:rPr>
          <w:rFonts w:ascii="Arial" w:hAnsi="Arial" w:cs="Arial"/>
          <w:w w:val="100"/>
          <w:sz w:val="24"/>
          <w:szCs w:val="24"/>
        </w:rPr>
        <w:t>warunki płatności określone przez Zamawiającego w zapytaniu ofertowym.</w:t>
      </w:r>
    </w:p>
    <w:p w14:paraId="5EC4697B" w14:textId="77777777" w:rsidR="00B52A6F" w:rsidRPr="00A86BC5" w:rsidRDefault="00B52A6F" w:rsidP="00B52A6F">
      <w:pPr>
        <w:pStyle w:val="Lista-kontynuacja2"/>
        <w:numPr>
          <w:ilvl w:val="0"/>
          <w:numId w:val="11"/>
        </w:numPr>
        <w:tabs>
          <w:tab w:val="num" w:pos="899"/>
        </w:tabs>
        <w:spacing w:line="240" w:lineRule="auto"/>
        <w:rPr>
          <w:rFonts w:ascii="Arial" w:hAnsi="Arial" w:cs="Arial"/>
          <w:sz w:val="24"/>
          <w:szCs w:val="24"/>
        </w:rPr>
      </w:pPr>
      <w:r w:rsidRPr="00A86BC5">
        <w:rPr>
          <w:rFonts w:ascii="Arial" w:hAnsi="Arial" w:cs="Arial"/>
          <w:b/>
          <w:bCs/>
          <w:sz w:val="24"/>
          <w:szCs w:val="24"/>
        </w:rPr>
        <w:t>WSZELKĄ KORESPONDENCJĘ</w:t>
      </w:r>
      <w:r w:rsidRPr="00A86BC5">
        <w:rPr>
          <w:rFonts w:ascii="Arial" w:hAnsi="Arial" w:cs="Arial"/>
          <w:sz w:val="24"/>
          <w:szCs w:val="24"/>
        </w:rPr>
        <w:t xml:space="preserve"> </w:t>
      </w:r>
      <w:r w:rsidRPr="00A86BC5">
        <w:rPr>
          <w:rFonts w:ascii="Arial" w:hAnsi="Arial" w:cs="Arial"/>
          <w:w w:val="100"/>
          <w:sz w:val="24"/>
          <w:szCs w:val="24"/>
        </w:rPr>
        <w:t>w sprawie niniejszego postępowania należy kierować do:</w:t>
      </w:r>
      <w:r w:rsidRPr="00A86BC5">
        <w:rPr>
          <w:rFonts w:ascii="Arial" w:hAnsi="Arial" w:cs="Arial"/>
          <w:sz w:val="24"/>
          <w:szCs w:val="24"/>
        </w:rPr>
        <w:t xml:space="preserve"> </w:t>
      </w:r>
    </w:p>
    <w:p w14:paraId="300F8D85" w14:textId="77777777" w:rsidR="00B52A6F" w:rsidRPr="00A86BC5" w:rsidRDefault="007C16DB" w:rsidP="00B52A6F">
      <w:pPr>
        <w:tabs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>Imię i nazwisko</w:t>
      </w:r>
      <w:r w:rsidR="00B52A6F" w:rsidRPr="00A86BC5">
        <w:rPr>
          <w:rFonts w:ascii="Arial" w:hAnsi="Arial" w:cs="Arial"/>
        </w:rPr>
        <w:t>: ………………………… Adres: ……………………………..</w:t>
      </w:r>
    </w:p>
    <w:p w14:paraId="5FB4E821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8505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Telefon: </w:t>
      </w:r>
      <w:r w:rsidRPr="00A86BC5">
        <w:rPr>
          <w:rFonts w:ascii="Arial" w:hAnsi="Arial" w:cs="Arial"/>
        </w:rPr>
        <w:tab/>
      </w:r>
      <w:r w:rsidRPr="00A86BC5">
        <w:rPr>
          <w:rFonts w:ascii="Arial" w:hAnsi="Arial" w:cs="Arial"/>
        </w:rPr>
        <w:tab/>
        <w:t xml:space="preserve">Faks: </w:t>
      </w:r>
      <w:r w:rsidRPr="00A86BC5">
        <w:rPr>
          <w:rFonts w:ascii="Arial" w:hAnsi="Arial" w:cs="Arial"/>
        </w:rPr>
        <w:tab/>
      </w:r>
    </w:p>
    <w:p w14:paraId="3A3A1866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ind w:left="284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Adres e-mail: </w:t>
      </w:r>
      <w:r w:rsidRPr="00A86BC5">
        <w:rPr>
          <w:rFonts w:ascii="Arial" w:hAnsi="Arial" w:cs="Arial"/>
        </w:rPr>
        <w:tab/>
      </w:r>
    </w:p>
    <w:p w14:paraId="61C6D5CC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404DDA9" w14:textId="77777777" w:rsidR="00B52A6F" w:rsidRPr="00A86BC5" w:rsidRDefault="00B52A6F" w:rsidP="00B52A6F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69B85B1B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</w:p>
    <w:p w14:paraId="608C1C48" w14:textId="77777777" w:rsidR="00B52A6F" w:rsidRPr="00A86BC5" w:rsidRDefault="00B52A6F" w:rsidP="00B52A6F">
      <w:pPr>
        <w:tabs>
          <w:tab w:val="center" w:pos="7655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>__________________ dnia __ - __ - 201.. roku</w:t>
      </w:r>
      <w:r w:rsidRPr="00A86BC5">
        <w:rPr>
          <w:rFonts w:ascii="Arial" w:hAnsi="Arial" w:cs="Arial"/>
        </w:rPr>
        <w:tab/>
        <w:t>___________________________________</w:t>
      </w:r>
    </w:p>
    <w:p w14:paraId="7A25F18F" w14:textId="77777777" w:rsidR="00B52A6F" w:rsidRPr="00A86BC5" w:rsidRDefault="00B52A6F" w:rsidP="00B52A6F">
      <w:pPr>
        <w:tabs>
          <w:tab w:val="center" w:pos="6804"/>
        </w:tabs>
        <w:rPr>
          <w:rFonts w:ascii="Arial" w:hAnsi="Arial" w:cs="Arial"/>
        </w:rPr>
      </w:pPr>
      <w:r w:rsidRPr="00A86BC5">
        <w:rPr>
          <w:rFonts w:ascii="Arial" w:hAnsi="Arial" w:cs="Arial"/>
        </w:rPr>
        <w:tab/>
        <w:t xml:space="preserve">                        (podpis Wykonawcy)</w:t>
      </w:r>
    </w:p>
    <w:p w14:paraId="5929816D" w14:textId="6DCDC1AD" w:rsidR="00B26D7A" w:rsidRPr="00BF09AE" w:rsidRDefault="00B52A6F" w:rsidP="00BF09AE">
      <w:pPr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bookmarkStart w:id="2" w:name="_GoBack"/>
      <w:bookmarkEnd w:id="2"/>
      <w:r w:rsidRPr="006D534F">
        <w:rPr>
          <w:rFonts w:ascii="Arial" w:hAnsi="Arial" w:cs="Arial"/>
        </w:rPr>
        <w:t xml:space="preserve">                                                                                          </w:t>
      </w:r>
    </w:p>
    <w:sectPr w:rsidR="00B26D7A" w:rsidRPr="00BF09AE" w:rsidSect="002A5B4D">
      <w:headerReference w:type="even" r:id="rId13"/>
      <w:footerReference w:type="default" r:id="rId14"/>
      <w:pgSz w:w="11906" w:h="16838" w:code="9"/>
      <w:pgMar w:top="289" w:right="964" w:bottom="357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EA4F5" w14:textId="77777777" w:rsidR="00FD6D53" w:rsidRDefault="00FD6D53" w:rsidP="00B52A6F">
      <w:r>
        <w:separator/>
      </w:r>
    </w:p>
  </w:endnote>
  <w:endnote w:type="continuationSeparator" w:id="0">
    <w:p w14:paraId="74B77C02" w14:textId="77777777" w:rsidR="00FD6D53" w:rsidRDefault="00FD6D53" w:rsidP="00B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AE51B" w14:textId="6486CA17" w:rsidR="00BF09AE" w:rsidRDefault="002B7698">
    <w:pPr>
      <w:pStyle w:val="Stopka"/>
    </w:pPr>
    <w:r>
      <w:rPr>
        <w:noProof/>
      </w:rPr>
      <w:drawing>
        <wp:inline distT="0" distB="0" distL="0" distR="0" wp14:anchorId="3FA0FFA6" wp14:editId="22C7C2BE">
          <wp:extent cx="5724525" cy="103632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4AF6" w14:textId="77777777" w:rsidR="00FD6D53" w:rsidRDefault="00FD6D53" w:rsidP="00B52A6F">
      <w:r>
        <w:separator/>
      </w:r>
    </w:p>
  </w:footnote>
  <w:footnote w:type="continuationSeparator" w:id="0">
    <w:p w14:paraId="6582ACFD" w14:textId="77777777" w:rsidR="00FD6D53" w:rsidRDefault="00FD6D53" w:rsidP="00B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369A" w14:textId="77777777" w:rsidR="002B7698" w:rsidRDefault="002B769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30"/>
    <w:multiLevelType w:val="hybridMultilevel"/>
    <w:tmpl w:val="240650D6"/>
    <w:lvl w:ilvl="0" w:tplc="880A62A0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63CC7"/>
    <w:multiLevelType w:val="hybridMultilevel"/>
    <w:tmpl w:val="F5D2305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8CF52">
      <w:start w:val="5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2">
    <w:nsid w:val="0ED94684"/>
    <w:multiLevelType w:val="hybridMultilevel"/>
    <w:tmpl w:val="4BBCC5C6"/>
    <w:lvl w:ilvl="0" w:tplc="AF04B1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2819"/>
    <w:multiLevelType w:val="hybridMultilevel"/>
    <w:tmpl w:val="88E2D2B8"/>
    <w:lvl w:ilvl="0" w:tplc="E3EA0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E362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ascii="Arial" w:hAnsi="Arial" w:cs="Arial" w:hint="default"/>
        <w:b w:val="0"/>
      </w:rPr>
    </w:lvl>
    <w:lvl w:ilvl="2" w:tplc="A3848AB2">
      <w:start w:val="1"/>
      <w:numFmt w:val="lowerLetter"/>
      <w:lvlText w:val="%3)"/>
      <w:lvlJc w:val="left"/>
      <w:pPr>
        <w:ind w:left="21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4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>
    <w:nsid w:val="27FF198E"/>
    <w:multiLevelType w:val="hybridMultilevel"/>
    <w:tmpl w:val="101A268A"/>
    <w:lvl w:ilvl="0" w:tplc="37B8FD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474A3"/>
    <w:multiLevelType w:val="hybridMultilevel"/>
    <w:tmpl w:val="97BC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727"/>
    <w:multiLevelType w:val="hybridMultilevel"/>
    <w:tmpl w:val="EBBE6B66"/>
    <w:lvl w:ilvl="0" w:tplc="43706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E7068"/>
    <w:multiLevelType w:val="multilevel"/>
    <w:tmpl w:val="B94C22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E686CB2"/>
    <w:multiLevelType w:val="hybridMultilevel"/>
    <w:tmpl w:val="686C9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C519F0"/>
    <w:multiLevelType w:val="hybridMultilevel"/>
    <w:tmpl w:val="14A086CC"/>
    <w:lvl w:ilvl="0" w:tplc="ADFE8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7B11B4"/>
    <w:multiLevelType w:val="hybridMultilevel"/>
    <w:tmpl w:val="D81EAAAE"/>
    <w:lvl w:ilvl="0" w:tplc="E3EA07A0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3B16"/>
    <w:multiLevelType w:val="hybridMultilevel"/>
    <w:tmpl w:val="02F2559E"/>
    <w:lvl w:ilvl="0" w:tplc="7906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E20211"/>
    <w:multiLevelType w:val="hybridMultilevel"/>
    <w:tmpl w:val="039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A900B5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0769D1"/>
    <w:multiLevelType w:val="hybridMultilevel"/>
    <w:tmpl w:val="76AAF8F2"/>
    <w:lvl w:ilvl="0" w:tplc="15107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054FD0"/>
    <w:multiLevelType w:val="hybridMultilevel"/>
    <w:tmpl w:val="2C24D52E"/>
    <w:lvl w:ilvl="0" w:tplc="E3EA07A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33304"/>
    <w:multiLevelType w:val="hybridMultilevel"/>
    <w:tmpl w:val="00C032DA"/>
    <w:lvl w:ilvl="0" w:tplc="5EDA6BF4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345A3C"/>
    <w:multiLevelType w:val="hybridMultilevel"/>
    <w:tmpl w:val="4440C35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A65007"/>
    <w:multiLevelType w:val="hybridMultilevel"/>
    <w:tmpl w:val="C958AB36"/>
    <w:lvl w:ilvl="0" w:tplc="AD6EF2EC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21"/>
  </w:num>
  <w:num w:numId="13">
    <w:abstractNumId w:val="11"/>
  </w:num>
  <w:num w:numId="14">
    <w:abstractNumId w:val="9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"/>
  </w:num>
  <w:num w:numId="20">
    <w:abstractNumId w:val="18"/>
  </w:num>
  <w:num w:numId="21">
    <w:abstractNumId w:val="12"/>
  </w:num>
  <w:num w:numId="22">
    <w:abstractNumId w:val="10"/>
  </w:num>
  <w:num w:numId="23">
    <w:abstractNumId w:val="1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Wilk">
    <w15:presenceInfo w15:providerId="Windows Live" w15:userId="76ddc81c1073c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005EA1"/>
    <w:rsid w:val="00007AB4"/>
    <w:rsid w:val="00007D95"/>
    <w:rsid w:val="000136FE"/>
    <w:rsid w:val="0001662D"/>
    <w:rsid w:val="0004531D"/>
    <w:rsid w:val="00091195"/>
    <w:rsid w:val="00096192"/>
    <w:rsid w:val="000A4BE4"/>
    <w:rsid w:val="000A66C1"/>
    <w:rsid w:val="000C6653"/>
    <w:rsid w:val="000D12C5"/>
    <w:rsid w:val="000D24DF"/>
    <w:rsid w:val="000D394C"/>
    <w:rsid w:val="000D6D64"/>
    <w:rsid w:val="00120A62"/>
    <w:rsid w:val="0013093C"/>
    <w:rsid w:val="001500AC"/>
    <w:rsid w:val="00153602"/>
    <w:rsid w:val="00182809"/>
    <w:rsid w:val="00182B51"/>
    <w:rsid w:val="001C062F"/>
    <w:rsid w:val="001E2BC1"/>
    <w:rsid w:val="00211755"/>
    <w:rsid w:val="00214F32"/>
    <w:rsid w:val="002442BB"/>
    <w:rsid w:val="00265CEA"/>
    <w:rsid w:val="00272CA8"/>
    <w:rsid w:val="00275F42"/>
    <w:rsid w:val="00280BB4"/>
    <w:rsid w:val="002840BE"/>
    <w:rsid w:val="00291D03"/>
    <w:rsid w:val="00296747"/>
    <w:rsid w:val="002A0964"/>
    <w:rsid w:val="002A4975"/>
    <w:rsid w:val="002A5B4D"/>
    <w:rsid w:val="002A6526"/>
    <w:rsid w:val="002B7698"/>
    <w:rsid w:val="002C3ED8"/>
    <w:rsid w:val="002C5765"/>
    <w:rsid w:val="002D11FD"/>
    <w:rsid w:val="002E4B07"/>
    <w:rsid w:val="002E4E30"/>
    <w:rsid w:val="002F3EAD"/>
    <w:rsid w:val="00301B8F"/>
    <w:rsid w:val="00301BD5"/>
    <w:rsid w:val="00301F9E"/>
    <w:rsid w:val="00306ED1"/>
    <w:rsid w:val="0031635F"/>
    <w:rsid w:val="00332769"/>
    <w:rsid w:val="00336E1D"/>
    <w:rsid w:val="0033727D"/>
    <w:rsid w:val="00343C4E"/>
    <w:rsid w:val="003554EF"/>
    <w:rsid w:val="0035757F"/>
    <w:rsid w:val="00360628"/>
    <w:rsid w:val="0036394A"/>
    <w:rsid w:val="00386D61"/>
    <w:rsid w:val="00390461"/>
    <w:rsid w:val="00390B34"/>
    <w:rsid w:val="00391731"/>
    <w:rsid w:val="00397198"/>
    <w:rsid w:val="003B17A1"/>
    <w:rsid w:val="003B740E"/>
    <w:rsid w:val="00404ED5"/>
    <w:rsid w:val="004270C3"/>
    <w:rsid w:val="004321C9"/>
    <w:rsid w:val="0046346B"/>
    <w:rsid w:val="004724ED"/>
    <w:rsid w:val="004C5393"/>
    <w:rsid w:val="004C5459"/>
    <w:rsid w:val="004C6C02"/>
    <w:rsid w:val="004C7C79"/>
    <w:rsid w:val="004F2151"/>
    <w:rsid w:val="004F6F69"/>
    <w:rsid w:val="0050061A"/>
    <w:rsid w:val="00524079"/>
    <w:rsid w:val="0053581B"/>
    <w:rsid w:val="005370CE"/>
    <w:rsid w:val="00541DEA"/>
    <w:rsid w:val="005532C3"/>
    <w:rsid w:val="00556FDC"/>
    <w:rsid w:val="00573232"/>
    <w:rsid w:val="00587580"/>
    <w:rsid w:val="0059000E"/>
    <w:rsid w:val="005B31C3"/>
    <w:rsid w:val="005C34A2"/>
    <w:rsid w:val="005C7401"/>
    <w:rsid w:val="005E2752"/>
    <w:rsid w:val="005F0667"/>
    <w:rsid w:val="005F555F"/>
    <w:rsid w:val="006164EE"/>
    <w:rsid w:val="00650BBF"/>
    <w:rsid w:val="006534B7"/>
    <w:rsid w:val="006746CF"/>
    <w:rsid w:val="00681703"/>
    <w:rsid w:val="00691185"/>
    <w:rsid w:val="0069189A"/>
    <w:rsid w:val="0069467B"/>
    <w:rsid w:val="00697693"/>
    <w:rsid w:val="006B4D53"/>
    <w:rsid w:val="006D534F"/>
    <w:rsid w:val="006E7F70"/>
    <w:rsid w:val="006F37FF"/>
    <w:rsid w:val="007255B4"/>
    <w:rsid w:val="00735474"/>
    <w:rsid w:val="00740E1C"/>
    <w:rsid w:val="0074660D"/>
    <w:rsid w:val="007524E7"/>
    <w:rsid w:val="007A4A3B"/>
    <w:rsid w:val="007A67E3"/>
    <w:rsid w:val="007C16DB"/>
    <w:rsid w:val="007D0F39"/>
    <w:rsid w:val="007D6965"/>
    <w:rsid w:val="007F6271"/>
    <w:rsid w:val="0080303D"/>
    <w:rsid w:val="00822202"/>
    <w:rsid w:val="00875173"/>
    <w:rsid w:val="00885762"/>
    <w:rsid w:val="00893AB4"/>
    <w:rsid w:val="008B1398"/>
    <w:rsid w:val="008C0BC8"/>
    <w:rsid w:val="008C4DB9"/>
    <w:rsid w:val="008D1F1F"/>
    <w:rsid w:val="008E6B13"/>
    <w:rsid w:val="009006CF"/>
    <w:rsid w:val="00917C33"/>
    <w:rsid w:val="009507E8"/>
    <w:rsid w:val="00953EF6"/>
    <w:rsid w:val="00955570"/>
    <w:rsid w:val="00982E88"/>
    <w:rsid w:val="0098707D"/>
    <w:rsid w:val="009B17A9"/>
    <w:rsid w:val="009B1EA1"/>
    <w:rsid w:val="009B2FF3"/>
    <w:rsid w:val="009B6332"/>
    <w:rsid w:val="009D6040"/>
    <w:rsid w:val="009E6F8B"/>
    <w:rsid w:val="009F0D29"/>
    <w:rsid w:val="00A11AA8"/>
    <w:rsid w:val="00A11DFF"/>
    <w:rsid w:val="00A21EE8"/>
    <w:rsid w:val="00A25BB5"/>
    <w:rsid w:val="00A32871"/>
    <w:rsid w:val="00A35CCB"/>
    <w:rsid w:val="00A44D60"/>
    <w:rsid w:val="00A53689"/>
    <w:rsid w:val="00A53FB4"/>
    <w:rsid w:val="00A603D3"/>
    <w:rsid w:val="00A643E8"/>
    <w:rsid w:val="00A71298"/>
    <w:rsid w:val="00A777DE"/>
    <w:rsid w:val="00A815C3"/>
    <w:rsid w:val="00A86BC5"/>
    <w:rsid w:val="00A90C8D"/>
    <w:rsid w:val="00A93E5D"/>
    <w:rsid w:val="00AA6D51"/>
    <w:rsid w:val="00AA7DBD"/>
    <w:rsid w:val="00AD458F"/>
    <w:rsid w:val="00AE7A4F"/>
    <w:rsid w:val="00AF3330"/>
    <w:rsid w:val="00B112F2"/>
    <w:rsid w:val="00B14B9C"/>
    <w:rsid w:val="00B16F9F"/>
    <w:rsid w:val="00B23C55"/>
    <w:rsid w:val="00B26D7A"/>
    <w:rsid w:val="00B3446A"/>
    <w:rsid w:val="00B40CA2"/>
    <w:rsid w:val="00B44592"/>
    <w:rsid w:val="00B52A6F"/>
    <w:rsid w:val="00B5473B"/>
    <w:rsid w:val="00B6332E"/>
    <w:rsid w:val="00B70348"/>
    <w:rsid w:val="00B703FB"/>
    <w:rsid w:val="00B8321B"/>
    <w:rsid w:val="00B8453B"/>
    <w:rsid w:val="00B86678"/>
    <w:rsid w:val="00B95D58"/>
    <w:rsid w:val="00B96735"/>
    <w:rsid w:val="00BB0030"/>
    <w:rsid w:val="00BB7283"/>
    <w:rsid w:val="00BD2EAF"/>
    <w:rsid w:val="00BE07C9"/>
    <w:rsid w:val="00BF09AE"/>
    <w:rsid w:val="00BF1DE1"/>
    <w:rsid w:val="00BF42A0"/>
    <w:rsid w:val="00BF5B8B"/>
    <w:rsid w:val="00C0491B"/>
    <w:rsid w:val="00C230DD"/>
    <w:rsid w:val="00C4393E"/>
    <w:rsid w:val="00C510B9"/>
    <w:rsid w:val="00C61B89"/>
    <w:rsid w:val="00C67A70"/>
    <w:rsid w:val="00C67EBD"/>
    <w:rsid w:val="00C91322"/>
    <w:rsid w:val="00CA03EB"/>
    <w:rsid w:val="00CB09D4"/>
    <w:rsid w:val="00CB20FB"/>
    <w:rsid w:val="00CB3672"/>
    <w:rsid w:val="00CC5069"/>
    <w:rsid w:val="00CC6DAE"/>
    <w:rsid w:val="00CD3575"/>
    <w:rsid w:val="00CE2B58"/>
    <w:rsid w:val="00CF27C4"/>
    <w:rsid w:val="00D202D2"/>
    <w:rsid w:val="00D26716"/>
    <w:rsid w:val="00D37040"/>
    <w:rsid w:val="00D42D61"/>
    <w:rsid w:val="00D536A9"/>
    <w:rsid w:val="00D61F04"/>
    <w:rsid w:val="00D6396F"/>
    <w:rsid w:val="00D64C9E"/>
    <w:rsid w:val="00D84FF9"/>
    <w:rsid w:val="00D854E0"/>
    <w:rsid w:val="00D857D1"/>
    <w:rsid w:val="00D90EB8"/>
    <w:rsid w:val="00D94D64"/>
    <w:rsid w:val="00DA34A6"/>
    <w:rsid w:val="00DA5FED"/>
    <w:rsid w:val="00DB4756"/>
    <w:rsid w:val="00DE12EC"/>
    <w:rsid w:val="00DE6697"/>
    <w:rsid w:val="00DE6D5D"/>
    <w:rsid w:val="00DF3515"/>
    <w:rsid w:val="00E07BBC"/>
    <w:rsid w:val="00E44F6F"/>
    <w:rsid w:val="00E9179C"/>
    <w:rsid w:val="00EA134E"/>
    <w:rsid w:val="00EB39E7"/>
    <w:rsid w:val="00EC0AE7"/>
    <w:rsid w:val="00EC6BAF"/>
    <w:rsid w:val="00ED19C0"/>
    <w:rsid w:val="00ED3273"/>
    <w:rsid w:val="00EE7FB4"/>
    <w:rsid w:val="00EF06C6"/>
    <w:rsid w:val="00EF0FDE"/>
    <w:rsid w:val="00EF1735"/>
    <w:rsid w:val="00EF2B6F"/>
    <w:rsid w:val="00EF3803"/>
    <w:rsid w:val="00EF50FE"/>
    <w:rsid w:val="00EF6420"/>
    <w:rsid w:val="00F05DDF"/>
    <w:rsid w:val="00F132B0"/>
    <w:rsid w:val="00F158E1"/>
    <w:rsid w:val="00F26B5C"/>
    <w:rsid w:val="00F31DB1"/>
    <w:rsid w:val="00F32E9F"/>
    <w:rsid w:val="00F33B94"/>
    <w:rsid w:val="00F33FE5"/>
    <w:rsid w:val="00F47AE1"/>
    <w:rsid w:val="00F70B51"/>
    <w:rsid w:val="00F7436F"/>
    <w:rsid w:val="00F822D6"/>
    <w:rsid w:val="00F924F0"/>
    <w:rsid w:val="00F94B8C"/>
    <w:rsid w:val="00F959B1"/>
    <w:rsid w:val="00FD6D53"/>
    <w:rsid w:val="00FE1CE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88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A6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A6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52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A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2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A6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A6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52A6F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2A6F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2A6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rsid w:val="00B52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B52A6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B52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52A6F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52A6F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B52A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rial-12">
    <w:name w:val="Arial-12"/>
    <w:basedOn w:val="Normalny"/>
    <w:uiPriority w:val="99"/>
    <w:rsid w:val="00B52A6F"/>
    <w:pPr>
      <w:spacing w:before="80" w:after="80" w:line="280" w:lineRule="atLeast"/>
      <w:jc w:val="both"/>
    </w:pPr>
    <w:rPr>
      <w:rFonts w:ascii="Arial" w:hAnsi="Arial" w:cs="Arial"/>
    </w:rPr>
  </w:style>
  <w:style w:type="paragraph" w:customStyle="1" w:styleId="akapitzlistcxspdrugie">
    <w:name w:val="akapitzlistcxspdrugie"/>
    <w:basedOn w:val="Normalny"/>
    <w:uiPriority w:val="99"/>
    <w:rsid w:val="00B52A6F"/>
    <w:pPr>
      <w:spacing w:before="100" w:beforeAutospacing="1" w:after="100" w:afterAutospacing="1"/>
    </w:pPr>
  </w:style>
  <w:style w:type="paragraph" w:styleId="Lista-kontynuacja2">
    <w:name w:val="List Continue 2"/>
    <w:basedOn w:val="Normalny"/>
    <w:uiPriority w:val="99"/>
    <w:rsid w:val="00B52A6F"/>
    <w:pPr>
      <w:numPr>
        <w:ilvl w:val="1"/>
        <w:numId w:val="1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B52A6F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paragraph" w:customStyle="1" w:styleId="Style1">
    <w:name w:val="Style 1"/>
    <w:basedOn w:val="Normalny"/>
    <w:uiPriority w:val="99"/>
    <w:rsid w:val="00B52A6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B52A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298"/>
    <w:rPr>
      <w:vertAlign w:val="superscript"/>
    </w:rPr>
  </w:style>
  <w:style w:type="paragraph" w:customStyle="1" w:styleId="Znak">
    <w:name w:val="Znak"/>
    <w:basedOn w:val="Normalny"/>
    <w:rsid w:val="002840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56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n@bytomodrzan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A760-5C57-48F8-A0FD-A14DB92A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Adrian Niżnikowski</cp:lastModifiedBy>
  <cp:revision>4</cp:revision>
  <cp:lastPrinted>2016-12-15T09:39:00Z</cp:lastPrinted>
  <dcterms:created xsi:type="dcterms:W3CDTF">2019-07-30T06:40:00Z</dcterms:created>
  <dcterms:modified xsi:type="dcterms:W3CDTF">2019-07-30T06:42:00Z</dcterms:modified>
</cp:coreProperties>
</file>